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B" w:rsidRDefault="00B8178B"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119380</wp:posOffset>
            </wp:positionV>
            <wp:extent cx="1543050" cy="1257300"/>
            <wp:effectExtent l="19050" t="0" r="0" b="0"/>
            <wp:wrapTight wrapText="bothSides">
              <wp:wrapPolygon edited="0">
                <wp:start x="-267" y="0"/>
                <wp:lineTo x="-267" y="21273"/>
                <wp:lineTo x="21600" y="21273"/>
                <wp:lineTo x="21600" y="0"/>
                <wp:lineTo x="-267" y="0"/>
              </wp:wrapPolygon>
            </wp:wrapTight>
            <wp:docPr id="3" name="Kép 2" descr="de Győ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Győ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FB">
        <w:rPr>
          <w:noProof/>
          <w:lang w:val="hu-HU" w:eastAsia="hu-HU"/>
        </w:rPr>
        <w:drawing>
          <wp:inline distT="0" distB="0" distL="0" distR="0">
            <wp:extent cx="3333750" cy="1495425"/>
            <wp:effectExtent l="19050" t="0" r="0" b="0"/>
            <wp:docPr id="2" name="Kép 1" descr="Festival international des TrÃ¨s Co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international des TrÃ¨s Cour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78B">
        <w:rPr>
          <w:sz w:val="28"/>
          <w:szCs w:val="28"/>
        </w:rPr>
        <w:t xml:space="preserve">           de Győr</w:t>
      </w:r>
    </w:p>
    <w:p w:rsidR="005100FB" w:rsidRDefault="005100FB"/>
    <w:p w:rsidR="008B7C40" w:rsidRPr="0053746E" w:rsidRDefault="008B7C40">
      <w:pPr>
        <w:rPr>
          <w:b/>
        </w:rPr>
      </w:pPr>
      <w:r w:rsidRPr="0053746E">
        <w:rPr>
          <w:b/>
        </w:rPr>
        <w:t>Festival des Très Courts / Nagyon Rövid Filmek Fesztiválja</w:t>
      </w:r>
    </w:p>
    <w:p w:rsidR="008B7C40" w:rsidRDefault="008B7C40"/>
    <w:p w:rsidR="00B8178B" w:rsidRDefault="00B8178B"/>
    <w:p w:rsidR="00B8178B" w:rsidRDefault="00B8178B"/>
    <w:p w:rsidR="008B7C40" w:rsidRPr="0053746E" w:rsidRDefault="008B7C40">
      <w:pPr>
        <w:rPr>
          <w:b/>
        </w:rPr>
      </w:pPr>
      <w:r w:rsidRPr="0053746E">
        <w:rPr>
          <w:b/>
        </w:rPr>
        <w:t>2013. május 2-4.</w:t>
      </w:r>
    </w:p>
    <w:p w:rsidR="008B7C40" w:rsidRDefault="008B7C40"/>
    <w:p w:rsidR="00B8178B" w:rsidRDefault="00B8178B"/>
    <w:p w:rsidR="00B8178B" w:rsidRDefault="00B8178B"/>
    <w:p w:rsidR="00B8178B" w:rsidRDefault="00B8178B"/>
    <w:p w:rsidR="008B7C40" w:rsidRDefault="008B7C40">
      <w:r>
        <w:t>Filmvetítések a győri Alliance Française székházában</w:t>
      </w:r>
    </w:p>
    <w:p w:rsidR="0053746E" w:rsidRDefault="0053746E"/>
    <w:p w:rsidR="00B8178B" w:rsidRDefault="00B8178B"/>
    <w:p w:rsidR="008B7C40" w:rsidRDefault="008B7C40">
      <w:r>
        <w:t>május 2. csütörtök 14h-15h</w:t>
      </w:r>
    </w:p>
    <w:p w:rsidR="008B7C40" w:rsidRDefault="008B7C40">
      <w:r>
        <w:t>május 3. péntek 14h-15h</w:t>
      </w:r>
    </w:p>
    <w:p w:rsidR="008B7C40" w:rsidRDefault="008B7C40">
      <w:r>
        <w:t>május 4. szombat 15h-17h</w:t>
      </w:r>
    </w:p>
    <w:p w:rsidR="00B8178B" w:rsidRDefault="00B8178B" w:rsidP="005100FB">
      <w:pPr>
        <w:pStyle w:val="NormlWeb"/>
        <w:jc w:val="both"/>
      </w:pPr>
    </w:p>
    <w:p w:rsidR="005100FB" w:rsidRDefault="005100FB" w:rsidP="005100FB">
      <w:pPr>
        <w:pStyle w:val="NormlWeb"/>
        <w:jc w:val="both"/>
      </w:pPr>
      <w:r>
        <w:t>2</w:t>
      </w:r>
      <w:r>
        <w:rPr>
          <w:lang w:val="ro-RO"/>
        </w:rPr>
        <w:t xml:space="preserve">010. </w:t>
      </w:r>
      <w:r>
        <w:t>május 2. és 4. között</w:t>
      </w:r>
      <w:r w:rsidR="0053746E">
        <w:t xml:space="preserve"> 51 nagyon </w:t>
      </w:r>
      <w:proofErr w:type="gramStart"/>
      <w:r w:rsidR="0053746E">
        <w:t xml:space="preserve">rövid </w:t>
      </w:r>
      <w:r>
        <w:t>film</w:t>
      </w:r>
      <w:proofErr w:type="gramEnd"/>
      <w:r>
        <w:t xml:space="preserve"> kerül bemutatásra az egész világból, 13 ország különböző városaiban. A filmek készítésénél egy szabályt kellett betartani: a film</w:t>
      </w:r>
      <w:r w:rsidR="00B8178B">
        <w:t>ek</w:t>
      </w:r>
      <w:r>
        <w:t xml:space="preserve"> nem lehe</w:t>
      </w:r>
      <w:r w:rsidR="00B8178B">
        <w:t>t</w:t>
      </w:r>
      <w:r>
        <w:t>t</w:t>
      </w:r>
      <w:r w:rsidR="00B8178B">
        <w:t>ek</w:t>
      </w:r>
      <w:r>
        <w:t xml:space="preserve"> 3 percnél hosszabb</w:t>
      </w:r>
      <w:r w:rsidR="00B8178B">
        <w:t>ak</w:t>
      </w:r>
      <w:r>
        <w:t>. A fesztiválon minden műfaj elfogadott: fikció, animációs film, dokumentumfilm, kísérleti film</w:t>
      </w:r>
      <w:proofErr w:type="gramStart"/>
      <w:r>
        <w:t>...</w:t>
      </w:r>
      <w:proofErr w:type="gramEnd"/>
      <w:r>
        <w:t xml:space="preserve"> Ötlet- és képzelet-koncentrátum.  </w:t>
      </w:r>
    </w:p>
    <w:p w:rsidR="005100FB" w:rsidRDefault="005100FB" w:rsidP="005100FB">
      <w:pPr>
        <w:pStyle w:val="NormlWeb"/>
        <w:jc w:val="both"/>
      </w:pPr>
      <w:r w:rsidRPr="00B8178B">
        <w:t xml:space="preserve">A </w:t>
      </w:r>
      <w:r w:rsidR="0053746E" w:rsidRPr="00B8178B">
        <w:rPr>
          <w:b/>
          <w:i/>
        </w:rPr>
        <w:t xml:space="preserve">Le </w:t>
      </w:r>
      <w:proofErr w:type="spellStart"/>
      <w:r w:rsidR="0053746E" w:rsidRPr="00B8178B">
        <w:rPr>
          <w:b/>
          <w:i/>
        </w:rPr>
        <w:t>Festival</w:t>
      </w:r>
      <w:proofErr w:type="spellEnd"/>
      <w:r w:rsidR="0053746E" w:rsidRPr="00B8178B">
        <w:rPr>
          <w:b/>
          <w:i/>
        </w:rPr>
        <w:t xml:space="preserve"> des </w:t>
      </w:r>
      <w:proofErr w:type="spellStart"/>
      <w:r w:rsidR="0053746E" w:rsidRPr="00B8178B">
        <w:rPr>
          <w:b/>
          <w:i/>
        </w:rPr>
        <w:t>Trè</w:t>
      </w:r>
      <w:r w:rsidRPr="00B8178B">
        <w:rPr>
          <w:b/>
          <w:i/>
        </w:rPr>
        <w:t>s</w:t>
      </w:r>
      <w:proofErr w:type="spellEnd"/>
      <w:r w:rsidRPr="00B8178B">
        <w:rPr>
          <w:b/>
          <w:i/>
        </w:rPr>
        <w:t xml:space="preserve"> </w:t>
      </w:r>
      <w:proofErr w:type="spellStart"/>
      <w:r w:rsidRPr="00B8178B">
        <w:rPr>
          <w:b/>
          <w:i/>
        </w:rPr>
        <w:t>Courts</w:t>
      </w:r>
      <w:proofErr w:type="spellEnd"/>
      <w:r>
        <w:t xml:space="preserve"> 1999-ben született Párizsban. A fesztivál szándéka a 3 percnél rövidebb kisfilmek népszerűsítése és a </w:t>
      </w:r>
      <w:proofErr w:type="gramStart"/>
      <w:r>
        <w:t>világ</w:t>
      </w:r>
      <w:r w:rsidR="00B8178B">
        <w:t xml:space="preserve"> </w:t>
      </w:r>
      <w:r>
        <w:t>különböző</w:t>
      </w:r>
      <w:proofErr w:type="gramEnd"/>
      <w:r>
        <w:t xml:space="preserve"> tájain élő közönség egyesítése ugyanabban az időszakban egy azonos összeállítású nemzetközi vetítési program révén, ezáltal egyesítő erejű és egyedülálló esemény. </w:t>
      </w:r>
    </w:p>
    <w:p w:rsidR="00B8178B" w:rsidRDefault="00B8178B" w:rsidP="005100FB">
      <w:pPr>
        <w:pStyle w:val="NormlWeb"/>
        <w:jc w:val="both"/>
        <w:rPr>
          <w:rStyle w:val="Kiemels2"/>
          <w:lang w:val="pt-PT"/>
        </w:rPr>
      </w:pPr>
    </w:p>
    <w:p w:rsidR="005100FB" w:rsidRDefault="005100FB" w:rsidP="005100FB">
      <w:pPr>
        <w:pStyle w:val="NormlWeb"/>
        <w:jc w:val="both"/>
      </w:pPr>
      <w:r>
        <w:rPr>
          <w:rStyle w:val="Kiemels2"/>
          <w:lang w:val="pt-PT"/>
        </w:rPr>
        <w:t>A “Parole de Femmes” válogatás</w:t>
      </w:r>
    </w:p>
    <w:p w:rsidR="005100FB" w:rsidRDefault="005100FB" w:rsidP="005100FB">
      <w:pPr>
        <w:pStyle w:val="NormlWeb"/>
        <w:jc w:val="both"/>
      </w:pPr>
      <w:r>
        <w:rPr>
          <w:lang w:val="pt-PT"/>
        </w:rPr>
        <w:t xml:space="preserve">A fesztivál idén a </w:t>
      </w:r>
      <w:r>
        <w:rPr>
          <w:rStyle w:val="Kiemels"/>
          <w:b/>
          <w:bCs/>
          <w:lang w:val="pt-PT"/>
        </w:rPr>
        <w:t xml:space="preserve">nőt </w:t>
      </w:r>
      <w:r>
        <w:rPr>
          <w:lang w:val="pt-PT"/>
        </w:rPr>
        <w:t>helyezi a figyelem középpontjába, egy külön ennek a témának szentelt kategóriában, ami 21 nagyon rövid filmet tartalmaz.</w:t>
      </w:r>
    </w:p>
    <w:p w:rsidR="005100FB" w:rsidRDefault="005100FB" w:rsidP="005100FB">
      <w:pPr>
        <w:pStyle w:val="NormlWeb"/>
      </w:pPr>
      <w:r>
        <w:t> </w:t>
      </w:r>
    </w:p>
    <w:p w:rsidR="008B7C40" w:rsidRPr="005100FB" w:rsidRDefault="008B7C40">
      <w:pPr>
        <w:rPr>
          <w:lang w:val="hu-HU"/>
        </w:rPr>
      </w:pPr>
    </w:p>
    <w:p w:rsidR="008B7C40" w:rsidRPr="005100FB" w:rsidRDefault="008B7C40">
      <w:pPr>
        <w:rPr>
          <w:lang w:val="hu-HU"/>
        </w:rPr>
      </w:pPr>
    </w:p>
    <w:sectPr w:rsidR="008B7C40" w:rsidRPr="005100FB" w:rsidSect="00A7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C40"/>
    <w:rsid w:val="001F64DA"/>
    <w:rsid w:val="005100FB"/>
    <w:rsid w:val="0053746E"/>
    <w:rsid w:val="005710D6"/>
    <w:rsid w:val="007D7104"/>
    <w:rsid w:val="008B7C40"/>
    <w:rsid w:val="00A76DBB"/>
    <w:rsid w:val="00B8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C4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F64DA"/>
    <w:rPr>
      <w:sz w:val="22"/>
      <w:szCs w:val="22"/>
      <w:lang w:val="fr-FR" w:eastAsia="en-US"/>
    </w:rPr>
  </w:style>
  <w:style w:type="paragraph" w:styleId="Listaszerbekezds">
    <w:name w:val="List Paragraph"/>
    <w:basedOn w:val="Norml"/>
    <w:uiPriority w:val="34"/>
    <w:qFormat/>
    <w:rsid w:val="001F6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0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FB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welcome-header">
    <w:name w:val="welcome-header"/>
    <w:basedOn w:val="Bekezdsalapbettpusa"/>
    <w:rsid w:val="005100FB"/>
  </w:style>
  <w:style w:type="paragraph" w:styleId="NormlWeb">
    <w:name w:val="Normal (Web)"/>
    <w:basedOn w:val="Norml"/>
    <w:uiPriority w:val="99"/>
    <w:semiHidden/>
    <w:unhideWhenUsed/>
    <w:rsid w:val="005100FB"/>
    <w:pPr>
      <w:spacing w:before="100" w:beforeAutospacing="1" w:after="100" w:afterAutospacing="1"/>
    </w:pPr>
    <w:rPr>
      <w:lang w:val="hu-HU" w:eastAsia="hu-HU"/>
    </w:rPr>
  </w:style>
  <w:style w:type="character" w:styleId="Kiemels">
    <w:name w:val="Emphasis"/>
    <w:basedOn w:val="Bekezdsalapbettpusa"/>
    <w:uiPriority w:val="20"/>
    <w:qFormat/>
    <w:rsid w:val="005100FB"/>
    <w:rPr>
      <w:i/>
      <w:iCs/>
    </w:rPr>
  </w:style>
  <w:style w:type="character" w:styleId="Kiemels2">
    <w:name w:val="Strong"/>
    <w:basedOn w:val="Bekezdsalapbettpusa"/>
    <w:uiPriority w:val="22"/>
    <w:qFormat/>
    <w:rsid w:val="00510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Francia Kultur</dc:creator>
  <cp:keywords/>
  <dc:description/>
  <cp:lastModifiedBy>Győri Francia Kultur</cp:lastModifiedBy>
  <cp:revision>4</cp:revision>
  <dcterms:created xsi:type="dcterms:W3CDTF">2013-04-11T07:00:00Z</dcterms:created>
  <dcterms:modified xsi:type="dcterms:W3CDTF">2013-04-11T07:18:00Z</dcterms:modified>
</cp:coreProperties>
</file>